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1593A"/>
    <w:p w14:paraId="6B68B546">
      <w:pPr>
        <w:spacing w:line="480" w:lineRule="auto"/>
        <w:jc w:val="center"/>
        <w:rPr>
          <w:rFonts w:hint="eastAsia" w:ascii="仿宋" w:hAnsi="仿宋" w:eastAsia="仿宋" w:cs="仿宋"/>
          <w:b/>
          <w:bCs/>
          <w:sz w:val="72"/>
          <w:szCs w:val="72"/>
        </w:rPr>
      </w:pPr>
    </w:p>
    <w:p w14:paraId="2AFF28E8">
      <w:pPr>
        <w:spacing w:line="720" w:lineRule="auto"/>
        <w:jc w:val="center"/>
        <w:rPr>
          <w:rFonts w:hint="eastAsia" w:ascii="仿宋" w:hAnsi="仿宋" w:eastAsia="仿宋" w:cs="仿宋"/>
          <w:b/>
          <w:bCs/>
          <w:sz w:val="72"/>
          <w:szCs w:val="72"/>
        </w:rPr>
      </w:pPr>
    </w:p>
    <w:p w14:paraId="19D1041B">
      <w:pPr>
        <w:pStyle w:val="2"/>
        <w:rPr>
          <w:sz w:val="72"/>
          <w:szCs w:val="72"/>
        </w:rPr>
      </w:pPr>
    </w:p>
    <w:p w14:paraId="02973FA7">
      <w:pPr>
        <w:spacing w:line="480" w:lineRule="auto"/>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劳务</w:t>
      </w:r>
      <w:r>
        <w:rPr>
          <w:rFonts w:hint="eastAsia" w:ascii="方正小标宋简体" w:hAnsi="方正小标宋简体" w:eastAsia="方正小标宋简体" w:cs="方正小标宋简体"/>
          <w:sz w:val="72"/>
          <w:szCs w:val="72"/>
          <w:lang w:eastAsia="zh-CN"/>
        </w:rPr>
        <w:t>施工</w:t>
      </w:r>
      <w:r>
        <w:rPr>
          <w:rFonts w:hint="eastAsia" w:ascii="方正小标宋简体" w:hAnsi="方正小标宋简体" w:eastAsia="方正小标宋简体" w:cs="方正小标宋简体"/>
          <w:sz w:val="72"/>
          <w:szCs w:val="72"/>
        </w:rPr>
        <w:t>队伍入库资料</w:t>
      </w:r>
    </w:p>
    <w:p w14:paraId="7F7193D9">
      <w:pPr>
        <w:pStyle w:val="2"/>
        <w:rPr>
          <w:rFonts w:hint="eastAsia" w:ascii="仿宋" w:hAnsi="仿宋" w:eastAsia="仿宋" w:cs="仿宋"/>
          <w:b/>
          <w:bCs/>
          <w:sz w:val="96"/>
          <w:szCs w:val="96"/>
        </w:rPr>
      </w:pPr>
    </w:p>
    <w:p w14:paraId="4341F627">
      <w:pPr>
        <w:pStyle w:val="2"/>
        <w:rPr>
          <w:rFonts w:hint="eastAsia" w:ascii="仿宋" w:hAnsi="仿宋" w:eastAsia="仿宋" w:cs="仿宋"/>
          <w:b/>
          <w:bCs/>
          <w:sz w:val="96"/>
          <w:szCs w:val="96"/>
        </w:rPr>
      </w:pPr>
    </w:p>
    <w:p w14:paraId="548D0C8F">
      <w:pPr>
        <w:pStyle w:val="2"/>
        <w:rPr>
          <w:rFonts w:hint="eastAsia" w:ascii="仿宋" w:hAnsi="仿宋" w:eastAsia="仿宋" w:cs="仿宋"/>
          <w:b/>
          <w:bCs/>
          <w:sz w:val="96"/>
          <w:szCs w:val="96"/>
        </w:rPr>
      </w:pPr>
    </w:p>
    <w:p w14:paraId="4227B459">
      <w:pPr>
        <w:pStyle w:val="2"/>
        <w:rPr>
          <w:rFonts w:hint="eastAsia" w:ascii="仿宋" w:hAnsi="仿宋" w:eastAsia="仿宋" w:cs="仿宋"/>
          <w:b/>
          <w:bCs/>
          <w:sz w:val="96"/>
          <w:szCs w:val="96"/>
        </w:rPr>
      </w:pPr>
    </w:p>
    <w:p w14:paraId="083E917A">
      <w:pPr>
        <w:pStyle w:val="2"/>
        <w:rPr>
          <w:rFonts w:hint="eastAsia" w:ascii="仿宋" w:hAnsi="仿宋" w:eastAsia="仿宋" w:cs="仿宋"/>
          <w:b/>
          <w:bCs/>
          <w:sz w:val="96"/>
          <w:szCs w:val="96"/>
        </w:rPr>
      </w:pPr>
    </w:p>
    <w:p w14:paraId="635FB24F">
      <w:pPr>
        <w:pStyle w:val="2"/>
        <w:rPr>
          <w:rFonts w:hint="eastAsia" w:ascii="仿宋" w:hAnsi="仿宋" w:eastAsia="仿宋" w:cs="仿宋"/>
          <w:b/>
          <w:bCs/>
          <w:sz w:val="96"/>
          <w:szCs w:val="96"/>
        </w:rPr>
      </w:pPr>
    </w:p>
    <w:p w14:paraId="69487B5B">
      <w:pPr>
        <w:pStyle w:val="2"/>
        <w:rPr>
          <w:rFonts w:hint="eastAsia" w:ascii="仿宋" w:hAnsi="仿宋" w:eastAsia="仿宋" w:cs="仿宋"/>
          <w:b/>
          <w:bCs/>
          <w:sz w:val="96"/>
          <w:szCs w:val="96"/>
        </w:rPr>
      </w:pPr>
    </w:p>
    <w:p w14:paraId="1CB1392A">
      <w:pPr>
        <w:pStyle w:val="2"/>
        <w:rPr>
          <w:rFonts w:hint="eastAsia" w:ascii="仿宋" w:hAnsi="仿宋" w:eastAsia="仿宋" w:cs="仿宋"/>
          <w:b/>
          <w:bCs/>
          <w:sz w:val="96"/>
          <w:szCs w:val="96"/>
        </w:rPr>
      </w:pPr>
    </w:p>
    <w:p w14:paraId="55EAB156">
      <w:pPr>
        <w:pStyle w:val="2"/>
        <w:rPr>
          <w:rFonts w:hint="eastAsia" w:ascii="仿宋" w:hAnsi="仿宋" w:eastAsia="仿宋" w:cs="仿宋"/>
          <w:b/>
          <w:bCs/>
          <w:sz w:val="96"/>
          <w:szCs w:val="96"/>
        </w:rPr>
      </w:pPr>
    </w:p>
    <w:p w14:paraId="27A2091C">
      <w:pPr>
        <w:pStyle w:val="2"/>
        <w:rPr>
          <w:rFonts w:hint="eastAsia" w:ascii="仿宋" w:hAnsi="仿宋" w:eastAsia="仿宋" w:cs="仿宋"/>
          <w:b/>
          <w:bCs/>
          <w:sz w:val="96"/>
          <w:szCs w:val="96"/>
        </w:rPr>
      </w:pPr>
    </w:p>
    <w:p w14:paraId="0E443AFC">
      <w:pPr>
        <w:pStyle w:val="2"/>
        <w:rPr>
          <w:rFonts w:hint="eastAsia" w:ascii="仿宋" w:hAnsi="仿宋" w:eastAsia="仿宋" w:cs="仿宋"/>
          <w:b/>
          <w:bCs/>
          <w:sz w:val="96"/>
          <w:szCs w:val="96"/>
        </w:rPr>
      </w:pPr>
    </w:p>
    <w:p w14:paraId="6A9797C8">
      <w:pPr>
        <w:pStyle w:val="2"/>
        <w:ind w:firstLine="0"/>
        <w:rPr>
          <w:rFonts w:hint="eastAsia" w:ascii="仿宋" w:hAnsi="仿宋" w:eastAsia="仿宋" w:cs="仿宋"/>
          <w:b/>
          <w:bCs/>
          <w:sz w:val="96"/>
          <w:szCs w:val="96"/>
        </w:rPr>
      </w:pPr>
    </w:p>
    <w:p w14:paraId="54A6C360">
      <w:pPr>
        <w:pStyle w:val="2"/>
        <w:ind w:firstLine="0"/>
        <w:rPr>
          <w:rFonts w:hint="eastAsia" w:ascii="仿宋" w:hAnsi="仿宋" w:eastAsia="仿宋" w:cs="仿宋"/>
          <w:b/>
          <w:bCs/>
          <w:sz w:val="96"/>
          <w:szCs w:val="96"/>
        </w:rPr>
      </w:pPr>
    </w:p>
    <w:p w14:paraId="1CA20D0C">
      <w:pPr>
        <w:pStyle w:val="2"/>
        <w:rPr>
          <w:rFonts w:hint="eastAsia" w:ascii="仿宋" w:hAnsi="仿宋" w:eastAsia="仿宋" w:cs="仿宋"/>
          <w:sz w:val="96"/>
          <w:szCs w:val="96"/>
        </w:rPr>
      </w:pPr>
    </w:p>
    <w:p w14:paraId="0FDB50AA">
      <w:pPr>
        <w:spacing w:line="800" w:lineRule="exact"/>
        <w:jc w:val="center"/>
        <w:rPr>
          <w:b/>
          <w:bCs/>
          <w:spacing w:val="20"/>
          <w:sz w:val="44"/>
          <w:szCs w:val="44"/>
        </w:rPr>
      </w:pPr>
      <w:r>
        <w:rPr>
          <w:b/>
          <w:bCs/>
          <w:spacing w:val="20"/>
          <w:sz w:val="44"/>
          <w:szCs w:val="44"/>
        </w:rPr>
        <w:t>嘉祥县</w:t>
      </w:r>
      <w:r>
        <w:rPr>
          <w:rFonts w:hint="eastAsia"/>
          <w:b/>
          <w:bCs/>
          <w:spacing w:val="20"/>
          <w:sz w:val="44"/>
          <w:szCs w:val="44"/>
          <w:lang w:eastAsia="zh-CN"/>
        </w:rPr>
        <w:t>乡村管理服务</w:t>
      </w:r>
      <w:r>
        <w:rPr>
          <w:b/>
          <w:bCs/>
          <w:spacing w:val="20"/>
          <w:sz w:val="44"/>
          <w:szCs w:val="44"/>
        </w:rPr>
        <w:t>有限公司</w:t>
      </w:r>
    </w:p>
    <w:p w14:paraId="6BB25249">
      <w:pPr>
        <w:spacing w:line="800" w:lineRule="exact"/>
        <w:jc w:val="center"/>
        <w:rPr>
          <w:rFonts w:hint="eastAsia" w:ascii="宋体" w:hAnsi="宋体" w:eastAsia="宋体" w:cs="宋体"/>
          <w:b/>
          <w:bCs/>
          <w:spacing w:val="28"/>
          <w:sz w:val="44"/>
          <w:szCs w:val="44"/>
        </w:rPr>
      </w:pPr>
      <w:r>
        <w:rPr>
          <w:rFonts w:hint="eastAsia" w:ascii="宋体" w:hAnsi="宋体" w:eastAsia="宋体" w:cs="宋体"/>
          <w:b/>
          <w:bCs/>
          <w:spacing w:val="28"/>
          <w:sz w:val="44"/>
          <w:szCs w:val="44"/>
        </w:rPr>
        <w:t>202</w:t>
      </w:r>
      <w:r>
        <w:rPr>
          <w:rFonts w:hint="eastAsia" w:ascii="宋体" w:hAnsi="宋体" w:eastAsia="宋体" w:cs="宋体"/>
          <w:b/>
          <w:bCs/>
          <w:spacing w:val="28"/>
          <w:sz w:val="44"/>
          <w:szCs w:val="44"/>
          <w:lang w:val="en-US" w:eastAsia="zh-CN"/>
        </w:rPr>
        <w:t>5</w:t>
      </w:r>
      <w:r>
        <w:rPr>
          <w:rFonts w:hint="eastAsia" w:ascii="宋体" w:hAnsi="宋体" w:eastAsia="宋体" w:cs="宋体"/>
          <w:b/>
          <w:bCs/>
          <w:spacing w:val="28"/>
          <w:sz w:val="44"/>
          <w:szCs w:val="44"/>
        </w:rPr>
        <w:t>年</w:t>
      </w:r>
      <w:r>
        <w:rPr>
          <w:rFonts w:hint="eastAsia" w:ascii="宋体" w:hAnsi="宋体" w:eastAsia="宋体" w:cs="宋体"/>
          <w:b/>
          <w:bCs/>
          <w:spacing w:val="28"/>
          <w:sz w:val="44"/>
          <w:szCs w:val="44"/>
          <w:lang w:val="en-US" w:eastAsia="zh-CN"/>
        </w:rPr>
        <w:t>4</w:t>
      </w:r>
      <w:r>
        <w:rPr>
          <w:rFonts w:hint="eastAsia" w:ascii="宋体" w:hAnsi="宋体" w:eastAsia="宋体" w:cs="宋体"/>
          <w:b/>
          <w:bCs/>
          <w:spacing w:val="28"/>
          <w:sz w:val="44"/>
          <w:szCs w:val="44"/>
        </w:rPr>
        <w:t>月</w:t>
      </w:r>
    </w:p>
    <w:p w14:paraId="330BB421">
      <w:pPr>
        <w:rPr>
          <w:rFonts w:hint="eastAsia" w:ascii="仿宋" w:hAnsi="仿宋" w:eastAsia="仿宋" w:cs="仿宋"/>
          <w:szCs w:val="21"/>
        </w:rPr>
      </w:pPr>
      <w:r>
        <w:rPr>
          <w:rFonts w:hint="eastAsia" w:ascii="仿宋" w:hAnsi="仿宋" w:eastAsia="仿宋" w:cs="仿宋"/>
          <w:szCs w:val="21"/>
        </w:rPr>
        <w:br w:type="page"/>
      </w:r>
    </w:p>
    <w:p w14:paraId="630A2855">
      <w:pPr>
        <w:widowControl/>
        <w:snapToGrid w:val="0"/>
        <w:jc w:val="center"/>
        <w:textAlignment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劳务入库申请书</w:t>
      </w:r>
    </w:p>
    <w:p w14:paraId="17BA369F">
      <w:pPr>
        <w:jc w:val="center"/>
        <w:rPr>
          <w:rFonts w:hint="eastAsia" w:ascii="黑体" w:hAnsi="黑体" w:eastAsia="黑体"/>
          <w:sz w:val="28"/>
          <w:szCs w:val="28"/>
        </w:rPr>
      </w:pPr>
    </w:p>
    <w:p w14:paraId="5DCE4142">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致：嘉祥县</w:t>
      </w:r>
      <w:r>
        <w:rPr>
          <w:rFonts w:hint="eastAsia" w:ascii="仿宋_GB2312" w:hAnsi="仿宋_GB2312" w:eastAsia="仿宋_GB2312" w:cs="仿宋_GB2312"/>
          <w:sz w:val="32"/>
          <w:szCs w:val="32"/>
          <w:lang w:eastAsia="zh-CN"/>
        </w:rPr>
        <w:t>乡村管理服务有限公司</w:t>
      </w:r>
    </w:p>
    <w:p w14:paraId="4CAA767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本公司自愿申请加入嘉祥县</w:t>
      </w:r>
      <w:r>
        <w:rPr>
          <w:rFonts w:hint="eastAsia" w:ascii="仿宋_GB2312" w:hAnsi="仿宋_GB2312" w:eastAsia="仿宋_GB2312" w:cs="仿宋_GB2312"/>
          <w:sz w:val="32"/>
          <w:szCs w:val="32"/>
          <w:lang w:eastAsia="zh-CN"/>
        </w:rPr>
        <w:t>乡村管理服务有限公司</w:t>
      </w:r>
      <w:r>
        <w:rPr>
          <w:rFonts w:hint="eastAsia" w:ascii="仿宋_GB2312" w:hAnsi="仿宋_GB2312" w:eastAsia="仿宋_GB2312" w:cs="仿宋_GB2312"/>
          <w:sz w:val="32"/>
          <w:szCs w:val="32"/>
        </w:rPr>
        <w:t>工程施工劳务分包库，严格遵守贵公司相关管理制度及其他要求，包括不限于做到以下要求：</w:t>
      </w:r>
    </w:p>
    <w:p w14:paraId="428F85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一、入库申请时，结合自身承接业务能力，如实提供相应申请材料，并配合贵公司组织的相关评选活动。 </w:t>
      </w:r>
    </w:p>
    <w:p w14:paraId="170FC9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未因经营活动违法违规受到县级及以上行政主管部门处罚，无重大安全质量事故、无拖欠农民工工资行为记录。提供的一切材料都是真实、有效的，如有弄虚作假及其他违法违规行为，愿意接受有关部门依照有关法律、法规、规章或规定给予的处罚或处理。</w:t>
      </w:r>
    </w:p>
    <w:p w14:paraId="53B6E4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三、遵守相关法律法规，履约过程中，高效高质量完成承接的任务。</w:t>
      </w:r>
    </w:p>
    <w:p w14:paraId="2A68F97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四、及时更新并提供有可能影响其执业或承接相关业务的资料。</w:t>
      </w:r>
    </w:p>
    <w:p w14:paraId="1837F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35BDAFA7">
      <w:pPr>
        <w:spacing w:line="560" w:lineRule="exact"/>
      </w:pPr>
      <w:r>
        <w:rPr>
          <w:rFonts w:hint="eastAsia" w:ascii="仿宋_GB2312" w:hAnsi="仿宋_GB2312" w:eastAsia="仿宋_GB2312" w:cs="仿宋_GB2312"/>
          <w:sz w:val="32"/>
          <w:szCs w:val="32"/>
        </w:rPr>
        <w:t>﻿</w:t>
      </w:r>
    </w:p>
    <w:p w14:paraId="4908602D">
      <w:pPr>
        <w:spacing w:line="560" w:lineRule="exact"/>
        <w:ind w:right="64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入库申请单位（公章）： </w:t>
      </w:r>
    </w:p>
    <w:p w14:paraId="615E7543">
      <w:pPr>
        <w:spacing w:line="560" w:lineRule="exact"/>
        <w:ind w:right="640"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FC58026">
      <w:pPr>
        <w:spacing w:line="560" w:lineRule="exact"/>
        <w:ind w:right="64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w:t>
      </w:r>
    </w:p>
    <w:p w14:paraId="56D238D3">
      <w:pPr>
        <w:pStyle w:val="2"/>
      </w:pPr>
    </w:p>
    <w:p w14:paraId="59DADCC7">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   　年    月    日</w:t>
      </w:r>
    </w:p>
    <w:p w14:paraId="17AD1BE0">
      <w:pPr>
        <w:widowControl/>
        <w:snapToGrid w:val="0"/>
        <w:jc w:val="center"/>
        <w:textAlignment w:val="center"/>
        <w:rPr>
          <w:rFonts w:eastAsia="方正小标宋简体"/>
          <w:bCs/>
          <w:color w:val="000000"/>
          <w:kern w:val="0"/>
          <w:sz w:val="44"/>
          <w:szCs w:val="44"/>
        </w:rPr>
      </w:pPr>
      <w:r>
        <w:rPr>
          <w:rFonts w:hint="eastAsia" w:eastAsia="方正小标宋简体"/>
          <w:bCs/>
          <w:color w:val="000000"/>
          <w:kern w:val="0"/>
          <w:sz w:val="44"/>
          <w:szCs w:val="44"/>
        </w:rPr>
        <w:t>劳务</w:t>
      </w:r>
      <w:r>
        <w:rPr>
          <w:rFonts w:eastAsia="方正小标宋简体"/>
          <w:bCs/>
          <w:color w:val="000000"/>
          <w:kern w:val="0"/>
          <w:sz w:val="44"/>
          <w:szCs w:val="44"/>
        </w:rPr>
        <w:t>入库申请表</w:t>
      </w:r>
    </w:p>
    <w:tbl>
      <w:tblPr>
        <w:tblStyle w:val="7"/>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2775"/>
        <w:gridCol w:w="2125"/>
        <w:gridCol w:w="1599"/>
      </w:tblGrid>
      <w:tr w14:paraId="5332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15" w:type="dxa"/>
            <w:noWrap/>
            <w:vAlign w:val="center"/>
          </w:tcPr>
          <w:p w14:paraId="67131F50">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企业名称</w:t>
            </w:r>
          </w:p>
        </w:tc>
        <w:tc>
          <w:tcPr>
            <w:tcW w:w="6499" w:type="dxa"/>
            <w:gridSpan w:val="3"/>
            <w:noWrap/>
            <w:vAlign w:val="center"/>
          </w:tcPr>
          <w:p w14:paraId="63A53014">
            <w:pPr>
              <w:snapToGrid w:val="0"/>
              <w:spacing w:line="360" w:lineRule="auto"/>
              <w:jc w:val="center"/>
              <w:rPr>
                <w:rFonts w:hint="eastAsia" w:ascii="仿宋_GB2312" w:hAnsi="仿宋_GB2312" w:eastAsia="仿宋_GB2312" w:cs="仿宋_GB2312"/>
                <w:kern w:val="0"/>
                <w:sz w:val="28"/>
                <w:szCs w:val="28"/>
              </w:rPr>
            </w:pPr>
          </w:p>
        </w:tc>
      </w:tr>
      <w:tr w14:paraId="64FF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15" w:type="dxa"/>
            <w:noWrap/>
            <w:vAlign w:val="center"/>
          </w:tcPr>
          <w:p w14:paraId="4E58DDE1">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统一社会信用代码</w:t>
            </w:r>
          </w:p>
        </w:tc>
        <w:tc>
          <w:tcPr>
            <w:tcW w:w="2775" w:type="dxa"/>
            <w:noWrap/>
            <w:vAlign w:val="center"/>
          </w:tcPr>
          <w:p w14:paraId="4244F122">
            <w:pPr>
              <w:snapToGrid w:val="0"/>
              <w:spacing w:line="360" w:lineRule="auto"/>
              <w:jc w:val="center"/>
              <w:rPr>
                <w:rFonts w:hint="eastAsia" w:ascii="仿宋_GB2312" w:hAnsi="仿宋_GB2312" w:eastAsia="仿宋_GB2312" w:cs="仿宋_GB2312"/>
                <w:kern w:val="0"/>
                <w:sz w:val="28"/>
                <w:szCs w:val="28"/>
              </w:rPr>
            </w:pPr>
          </w:p>
        </w:tc>
        <w:tc>
          <w:tcPr>
            <w:tcW w:w="2125" w:type="dxa"/>
            <w:noWrap/>
            <w:vAlign w:val="center"/>
          </w:tcPr>
          <w:p w14:paraId="69E36A82">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申请入库类别</w:t>
            </w:r>
          </w:p>
        </w:tc>
        <w:tc>
          <w:tcPr>
            <w:tcW w:w="1599" w:type="dxa"/>
            <w:noWrap/>
            <w:vAlign w:val="center"/>
          </w:tcPr>
          <w:p w14:paraId="5479F02A">
            <w:pPr>
              <w:snapToGrid w:val="0"/>
              <w:spacing w:line="360" w:lineRule="auto"/>
              <w:jc w:val="center"/>
              <w:rPr>
                <w:rFonts w:hint="eastAsia" w:ascii="仿宋_GB2312" w:hAnsi="仿宋_GB2312" w:eastAsia="仿宋_GB2312" w:cs="仿宋_GB2312"/>
                <w:kern w:val="0"/>
                <w:sz w:val="28"/>
                <w:szCs w:val="28"/>
              </w:rPr>
            </w:pPr>
          </w:p>
        </w:tc>
      </w:tr>
      <w:tr w14:paraId="4273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15" w:type="dxa"/>
            <w:noWrap/>
            <w:vAlign w:val="center"/>
          </w:tcPr>
          <w:p w14:paraId="36198798">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法定代表人姓名</w:t>
            </w:r>
          </w:p>
        </w:tc>
        <w:tc>
          <w:tcPr>
            <w:tcW w:w="2775" w:type="dxa"/>
            <w:noWrap/>
            <w:vAlign w:val="center"/>
          </w:tcPr>
          <w:p w14:paraId="0C73AADD">
            <w:pPr>
              <w:snapToGrid w:val="0"/>
              <w:spacing w:line="360" w:lineRule="auto"/>
              <w:jc w:val="center"/>
              <w:rPr>
                <w:rFonts w:hint="eastAsia" w:ascii="仿宋_GB2312" w:hAnsi="仿宋_GB2312" w:eastAsia="仿宋_GB2312" w:cs="仿宋_GB2312"/>
                <w:kern w:val="0"/>
                <w:sz w:val="28"/>
                <w:szCs w:val="28"/>
              </w:rPr>
            </w:pPr>
          </w:p>
        </w:tc>
        <w:tc>
          <w:tcPr>
            <w:tcW w:w="2125" w:type="dxa"/>
            <w:noWrap/>
            <w:vAlign w:val="center"/>
          </w:tcPr>
          <w:p w14:paraId="4C6E8F31">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1599" w:type="dxa"/>
            <w:noWrap/>
            <w:vAlign w:val="center"/>
          </w:tcPr>
          <w:p w14:paraId="48781966">
            <w:pPr>
              <w:snapToGrid w:val="0"/>
              <w:spacing w:line="360" w:lineRule="auto"/>
              <w:jc w:val="center"/>
              <w:rPr>
                <w:rFonts w:hint="eastAsia" w:ascii="仿宋_GB2312" w:hAnsi="仿宋_GB2312" w:eastAsia="仿宋_GB2312" w:cs="仿宋_GB2312"/>
                <w:kern w:val="0"/>
                <w:sz w:val="28"/>
                <w:szCs w:val="28"/>
              </w:rPr>
            </w:pPr>
          </w:p>
        </w:tc>
      </w:tr>
      <w:tr w14:paraId="785F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2615" w:type="dxa"/>
            <w:noWrap/>
            <w:vAlign w:val="center"/>
          </w:tcPr>
          <w:p w14:paraId="5C505A0A">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企业机构类型</w:t>
            </w:r>
          </w:p>
        </w:tc>
        <w:tc>
          <w:tcPr>
            <w:tcW w:w="2775" w:type="dxa"/>
            <w:noWrap/>
            <w:vAlign w:val="center"/>
          </w:tcPr>
          <w:p w14:paraId="119B1464">
            <w:pPr>
              <w:snapToGrid w:val="0"/>
              <w:spacing w:line="360" w:lineRule="auto"/>
              <w:jc w:val="center"/>
              <w:rPr>
                <w:rFonts w:hint="eastAsia" w:ascii="仿宋_GB2312" w:hAnsi="仿宋_GB2312" w:eastAsia="仿宋_GB2312" w:cs="仿宋_GB2312"/>
                <w:kern w:val="0"/>
                <w:sz w:val="28"/>
                <w:szCs w:val="28"/>
              </w:rPr>
            </w:pPr>
          </w:p>
        </w:tc>
        <w:tc>
          <w:tcPr>
            <w:tcW w:w="2125" w:type="dxa"/>
            <w:noWrap/>
            <w:vAlign w:val="center"/>
          </w:tcPr>
          <w:p w14:paraId="056A033E">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注册资本金</w:t>
            </w:r>
          </w:p>
        </w:tc>
        <w:tc>
          <w:tcPr>
            <w:tcW w:w="1599" w:type="dxa"/>
            <w:noWrap/>
            <w:vAlign w:val="center"/>
          </w:tcPr>
          <w:p w14:paraId="4F0B1CDE">
            <w:pPr>
              <w:snapToGrid w:val="0"/>
              <w:spacing w:line="360" w:lineRule="auto"/>
              <w:jc w:val="center"/>
              <w:rPr>
                <w:rFonts w:hint="eastAsia" w:ascii="仿宋_GB2312" w:hAnsi="仿宋_GB2312" w:eastAsia="仿宋_GB2312" w:cs="仿宋_GB2312"/>
                <w:kern w:val="0"/>
                <w:sz w:val="28"/>
                <w:szCs w:val="28"/>
              </w:rPr>
            </w:pPr>
          </w:p>
        </w:tc>
      </w:tr>
      <w:tr w14:paraId="75D1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15" w:type="dxa"/>
            <w:noWrap/>
            <w:vAlign w:val="center"/>
          </w:tcPr>
          <w:p w14:paraId="79EA7864">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注册地址</w:t>
            </w:r>
          </w:p>
        </w:tc>
        <w:tc>
          <w:tcPr>
            <w:tcW w:w="6499" w:type="dxa"/>
            <w:gridSpan w:val="3"/>
            <w:noWrap/>
            <w:vAlign w:val="center"/>
          </w:tcPr>
          <w:p w14:paraId="33198A0B">
            <w:pPr>
              <w:snapToGrid w:val="0"/>
              <w:spacing w:line="360" w:lineRule="auto"/>
              <w:jc w:val="center"/>
              <w:rPr>
                <w:rFonts w:hint="eastAsia" w:ascii="仿宋_GB2312" w:hAnsi="仿宋_GB2312" w:eastAsia="仿宋_GB2312" w:cs="仿宋_GB2312"/>
                <w:kern w:val="0"/>
                <w:sz w:val="28"/>
                <w:szCs w:val="28"/>
              </w:rPr>
            </w:pPr>
          </w:p>
        </w:tc>
      </w:tr>
      <w:tr w14:paraId="1B55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15" w:type="dxa"/>
            <w:noWrap/>
            <w:vAlign w:val="center"/>
          </w:tcPr>
          <w:p w14:paraId="028B8AD6">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办公地址</w:t>
            </w:r>
          </w:p>
        </w:tc>
        <w:tc>
          <w:tcPr>
            <w:tcW w:w="6499" w:type="dxa"/>
            <w:gridSpan w:val="3"/>
            <w:noWrap/>
            <w:vAlign w:val="center"/>
          </w:tcPr>
          <w:p w14:paraId="3E59EFE9">
            <w:pPr>
              <w:snapToGrid w:val="0"/>
              <w:spacing w:line="360" w:lineRule="auto"/>
              <w:jc w:val="center"/>
              <w:rPr>
                <w:rFonts w:hint="eastAsia" w:ascii="仿宋_GB2312" w:hAnsi="仿宋_GB2312" w:eastAsia="仿宋_GB2312" w:cs="仿宋_GB2312"/>
                <w:kern w:val="0"/>
                <w:sz w:val="28"/>
                <w:szCs w:val="28"/>
              </w:rPr>
            </w:pPr>
          </w:p>
        </w:tc>
      </w:tr>
      <w:tr w14:paraId="3614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615" w:type="dxa"/>
            <w:noWrap/>
            <w:vAlign w:val="center"/>
          </w:tcPr>
          <w:p w14:paraId="3CCF822A">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经营范围</w:t>
            </w:r>
          </w:p>
        </w:tc>
        <w:tc>
          <w:tcPr>
            <w:tcW w:w="6499" w:type="dxa"/>
            <w:gridSpan w:val="3"/>
            <w:noWrap/>
            <w:vAlign w:val="center"/>
          </w:tcPr>
          <w:p w14:paraId="7FC14F82">
            <w:pPr>
              <w:snapToGrid w:val="0"/>
              <w:spacing w:line="360" w:lineRule="auto"/>
              <w:jc w:val="left"/>
              <w:rPr>
                <w:rFonts w:hint="eastAsia" w:ascii="仿宋_GB2312" w:hAnsi="仿宋_GB2312" w:eastAsia="仿宋_GB2312" w:cs="仿宋_GB2312"/>
                <w:kern w:val="0"/>
                <w:sz w:val="28"/>
                <w:szCs w:val="28"/>
              </w:rPr>
            </w:pPr>
          </w:p>
        </w:tc>
      </w:tr>
      <w:tr w14:paraId="7BF3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15" w:type="dxa"/>
            <w:noWrap/>
            <w:vAlign w:val="center"/>
          </w:tcPr>
          <w:p w14:paraId="3F4EA365">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资质名称及等级</w:t>
            </w:r>
          </w:p>
        </w:tc>
        <w:tc>
          <w:tcPr>
            <w:tcW w:w="6499" w:type="dxa"/>
            <w:gridSpan w:val="3"/>
            <w:noWrap/>
            <w:vAlign w:val="center"/>
          </w:tcPr>
          <w:p w14:paraId="46DF34A7">
            <w:pPr>
              <w:snapToGrid w:val="0"/>
              <w:spacing w:line="360" w:lineRule="auto"/>
              <w:jc w:val="center"/>
              <w:rPr>
                <w:rFonts w:hint="eastAsia" w:ascii="仿宋_GB2312" w:hAnsi="仿宋_GB2312" w:eastAsia="仿宋_GB2312" w:cs="仿宋_GB2312"/>
                <w:kern w:val="0"/>
                <w:sz w:val="28"/>
                <w:szCs w:val="28"/>
              </w:rPr>
            </w:pPr>
          </w:p>
        </w:tc>
      </w:tr>
      <w:tr w14:paraId="22B5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15" w:type="dxa"/>
            <w:noWrap/>
            <w:vAlign w:val="center"/>
          </w:tcPr>
          <w:p w14:paraId="54B79F04">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安全生产许可证号</w:t>
            </w:r>
          </w:p>
        </w:tc>
        <w:tc>
          <w:tcPr>
            <w:tcW w:w="6499" w:type="dxa"/>
            <w:gridSpan w:val="3"/>
            <w:noWrap/>
            <w:vAlign w:val="center"/>
          </w:tcPr>
          <w:p w14:paraId="235C304D">
            <w:pPr>
              <w:pStyle w:val="3"/>
              <w:spacing w:before="0" w:beforeAutospacing="0" w:after="0" w:afterAutospacing="0" w:line="360" w:lineRule="auto"/>
              <w:jc w:val="center"/>
              <w:rPr>
                <w:rFonts w:hint="eastAsia" w:ascii="仿宋_GB2312" w:hAnsi="仿宋_GB2312" w:eastAsia="仿宋_GB2312" w:cs="仿宋_GB2312"/>
                <w:kern w:val="0"/>
                <w:sz w:val="28"/>
                <w:szCs w:val="28"/>
              </w:rPr>
            </w:pPr>
          </w:p>
        </w:tc>
      </w:tr>
      <w:tr w14:paraId="0E6C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15" w:type="dxa"/>
            <w:noWrap/>
            <w:vAlign w:val="center"/>
          </w:tcPr>
          <w:p w14:paraId="30447582">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开户银行全称</w:t>
            </w:r>
          </w:p>
        </w:tc>
        <w:tc>
          <w:tcPr>
            <w:tcW w:w="2775" w:type="dxa"/>
            <w:noWrap/>
            <w:vAlign w:val="center"/>
          </w:tcPr>
          <w:p w14:paraId="4D5CD2D8">
            <w:pPr>
              <w:snapToGrid w:val="0"/>
              <w:spacing w:line="360" w:lineRule="auto"/>
              <w:jc w:val="center"/>
              <w:rPr>
                <w:rFonts w:hint="eastAsia" w:ascii="仿宋_GB2312" w:hAnsi="仿宋_GB2312" w:eastAsia="仿宋_GB2312" w:cs="仿宋_GB2312"/>
                <w:kern w:val="0"/>
                <w:sz w:val="28"/>
                <w:szCs w:val="28"/>
              </w:rPr>
            </w:pPr>
          </w:p>
        </w:tc>
        <w:tc>
          <w:tcPr>
            <w:tcW w:w="2125" w:type="dxa"/>
            <w:noWrap/>
            <w:vAlign w:val="center"/>
          </w:tcPr>
          <w:p w14:paraId="7D118168">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是否为一般纳税人</w:t>
            </w:r>
          </w:p>
        </w:tc>
        <w:tc>
          <w:tcPr>
            <w:tcW w:w="1599" w:type="dxa"/>
            <w:noWrap/>
            <w:vAlign w:val="center"/>
          </w:tcPr>
          <w:p w14:paraId="239E63ED">
            <w:pPr>
              <w:snapToGrid w:val="0"/>
              <w:spacing w:line="360" w:lineRule="auto"/>
              <w:jc w:val="center"/>
              <w:rPr>
                <w:rFonts w:hint="eastAsia" w:ascii="仿宋_GB2312" w:hAnsi="仿宋_GB2312" w:eastAsia="仿宋_GB2312" w:cs="仿宋_GB2312"/>
                <w:kern w:val="0"/>
                <w:sz w:val="28"/>
                <w:szCs w:val="28"/>
              </w:rPr>
            </w:pPr>
          </w:p>
        </w:tc>
      </w:tr>
      <w:tr w14:paraId="5E26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615" w:type="dxa"/>
            <w:noWrap/>
            <w:vAlign w:val="center"/>
          </w:tcPr>
          <w:p w14:paraId="68E17C73">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银行账号</w:t>
            </w:r>
          </w:p>
        </w:tc>
        <w:tc>
          <w:tcPr>
            <w:tcW w:w="2775" w:type="dxa"/>
            <w:noWrap/>
            <w:vAlign w:val="center"/>
          </w:tcPr>
          <w:p w14:paraId="2D70358C">
            <w:pPr>
              <w:snapToGrid w:val="0"/>
              <w:spacing w:line="360" w:lineRule="auto"/>
              <w:jc w:val="center"/>
              <w:rPr>
                <w:rFonts w:hint="eastAsia" w:ascii="仿宋_GB2312" w:hAnsi="仿宋_GB2312" w:eastAsia="仿宋_GB2312" w:cs="仿宋_GB2312"/>
                <w:kern w:val="0"/>
                <w:sz w:val="28"/>
                <w:szCs w:val="28"/>
              </w:rPr>
            </w:pPr>
          </w:p>
        </w:tc>
        <w:tc>
          <w:tcPr>
            <w:tcW w:w="2125" w:type="dxa"/>
            <w:noWrap/>
            <w:vAlign w:val="center"/>
          </w:tcPr>
          <w:p w14:paraId="44C319AB">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可否开具增值税专用发票</w:t>
            </w:r>
          </w:p>
        </w:tc>
        <w:tc>
          <w:tcPr>
            <w:tcW w:w="1599" w:type="dxa"/>
            <w:noWrap/>
            <w:vAlign w:val="center"/>
          </w:tcPr>
          <w:p w14:paraId="0BBC9ED9">
            <w:pPr>
              <w:snapToGrid w:val="0"/>
              <w:spacing w:line="360" w:lineRule="auto"/>
              <w:jc w:val="center"/>
              <w:rPr>
                <w:rFonts w:hint="eastAsia" w:ascii="仿宋_GB2312" w:hAnsi="仿宋_GB2312" w:eastAsia="仿宋_GB2312" w:cs="仿宋_GB2312"/>
                <w:kern w:val="0"/>
                <w:sz w:val="28"/>
                <w:szCs w:val="28"/>
              </w:rPr>
            </w:pPr>
          </w:p>
        </w:tc>
      </w:tr>
      <w:tr w14:paraId="406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615" w:type="dxa"/>
            <w:noWrap/>
            <w:vAlign w:val="center"/>
          </w:tcPr>
          <w:p w14:paraId="0C461AD9">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业务联系人或</w:t>
            </w:r>
          </w:p>
          <w:p w14:paraId="7880A163">
            <w:pPr>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授权委托人</w:t>
            </w:r>
          </w:p>
        </w:tc>
        <w:tc>
          <w:tcPr>
            <w:tcW w:w="6499" w:type="dxa"/>
            <w:gridSpan w:val="3"/>
            <w:noWrap/>
            <w:vAlign w:val="center"/>
          </w:tcPr>
          <w:p w14:paraId="79BC59C2">
            <w:pPr>
              <w:pStyle w:val="16"/>
              <w:snapToGrid w:val="0"/>
              <w:spacing w:line="360" w:lineRule="auto"/>
              <w:ind w:firstLine="0" w:firstLineChars="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姓名： </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联系电话：</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w:t>
            </w:r>
          </w:p>
          <w:p w14:paraId="49CC5EFD">
            <w:pPr>
              <w:pStyle w:val="16"/>
              <w:snapToGrid w:val="0"/>
              <w:spacing w:line="360" w:lineRule="auto"/>
              <w:ind w:firstLine="0" w:firstLineChars="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电子邮箱：</w:t>
            </w:r>
          </w:p>
        </w:tc>
      </w:tr>
      <w:tr w14:paraId="2A4D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114" w:type="dxa"/>
            <w:gridSpan w:val="4"/>
            <w:noWrap/>
            <w:vAlign w:val="center"/>
          </w:tcPr>
          <w:p w14:paraId="78CA4F0B">
            <w:pPr>
              <w:snapToGrid w:val="0"/>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自愿申请加入贵单位企业库，遵守贵单位劳务、采购招标及相关管理制度规定，严格遵守国家及贵单位各项廉洁规定、管理办法；我单位近三年承揽项目及提供产品及服务等，未出现违规、重大安全质量责任事故；我单位非贵单位（含所属公司）领导干部和关键岗位工作人员及其亲属（配偶、子女及其配偶）、特定关系人所办企业（机构、个体工商户），亦不存在聘任上述人员担任高级职务行为；上述填报信息及后附证件材料全部准确真实有效。如有提供虚假信息及材料，我单位愿意接受贵单位相关处理并承担相应责任。</w:t>
            </w:r>
          </w:p>
          <w:p w14:paraId="0447445F">
            <w:pPr>
              <w:snapToGrid w:val="0"/>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申请单位：（公章）</w:t>
            </w:r>
          </w:p>
          <w:p w14:paraId="3D16AF3A">
            <w:pPr>
              <w:snapToGrid w:val="0"/>
              <w:spacing w:line="360" w:lineRule="auto"/>
              <w:ind w:firstLine="6160" w:firstLineChars="2200"/>
              <w:jc w:val="left"/>
              <w:rPr>
                <w:rFonts w:hint="eastAsia" w:ascii="仿宋_GB2312" w:hAnsi="仿宋_GB2312" w:eastAsia="仿宋_GB2312" w:cs="仿宋_GB2312"/>
                <w:kern w:val="0"/>
                <w:sz w:val="28"/>
                <w:szCs w:val="28"/>
              </w:rPr>
            </w:pP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年</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月</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 xml:space="preserve">  </w:t>
            </w:r>
            <w:r>
              <w:rPr>
                <w:rFonts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t>日</w:t>
            </w:r>
          </w:p>
        </w:tc>
      </w:tr>
    </w:tbl>
    <w:p w14:paraId="2BFA15F5">
      <w:pPr>
        <w:widowControl/>
        <w:snapToGrid w:val="0"/>
        <w:jc w:val="center"/>
        <w:textAlignment w:val="center"/>
        <w:rPr>
          <w:rFonts w:eastAsia="方正小标宋简体"/>
          <w:bCs/>
          <w:color w:val="000000"/>
          <w:kern w:val="0"/>
          <w:sz w:val="44"/>
          <w:szCs w:val="44"/>
        </w:rPr>
      </w:pPr>
      <w:r>
        <w:rPr>
          <w:rFonts w:eastAsia="方正小标宋简体"/>
          <w:bCs/>
          <w:color w:val="000000"/>
          <w:kern w:val="0"/>
          <w:sz w:val="44"/>
          <w:szCs w:val="44"/>
        </w:rPr>
        <w:t>诚信承诺书</w:t>
      </w:r>
    </w:p>
    <w:p w14:paraId="34292CC0">
      <w:pPr>
        <w:adjustRightInd w:val="0"/>
        <w:snapToGrid w:val="0"/>
        <w:spacing w:line="360" w:lineRule="auto"/>
        <w:rPr>
          <w:rFonts w:eastAsia="仿宋_GB2312"/>
          <w:kern w:val="0"/>
          <w:sz w:val="28"/>
          <w:szCs w:val="28"/>
        </w:rPr>
      </w:pPr>
    </w:p>
    <w:p w14:paraId="2AA685F0">
      <w:pPr>
        <w:adjustRightInd w:val="0"/>
        <w:snapToGrid w:val="0"/>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嘉祥县</w:t>
      </w:r>
      <w:r>
        <w:rPr>
          <w:rFonts w:hint="eastAsia" w:ascii="仿宋_GB2312" w:hAnsi="仿宋_GB2312" w:eastAsia="仿宋_GB2312" w:cs="仿宋_GB2312"/>
          <w:sz w:val="32"/>
          <w:szCs w:val="32"/>
          <w:lang w:eastAsia="zh-CN"/>
        </w:rPr>
        <w:t>乡村管理服务有限公司</w:t>
      </w:r>
      <w:r>
        <w:rPr>
          <w:rFonts w:hint="eastAsia" w:ascii="仿宋_GB2312" w:hAnsi="仿宋_GB2312" w:eastAsia="仿宋_GB2312" w:cs="仿宋_GB2312"/>
          <w:kern w:val="0"/>
          <w:sz w:val="32"/>
          <w:szCs w:val="32"/>
        </w:rPr>
        <w:t>：</w:t>
      </w:r>
    </w:p>
    <w:p w14:paraId="516D06E7">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为维护市场公平竞争，营造诚实守信的交易环境，我公司自愿加入“</w:t>
      </w:r>
      <w:r>
        <w:rPr>
          <w:rFonts w:hint="eastAsia" w:ascii="仿宋_GB2312" w:hAnsi="仿宋_GB2312" w:eastAsia="仿宋_GB2312" w:cs="仿宋_GB2312"/>
          <w:sz w:val="32"/>
          <w:szCs w:val="32"/>
        </w:rPr>
        <w:t>嘉祥县</w:t>
      </w:r>
      <w:r>
        <w:rPr>
          <w:rFonts w:hint="eastAsia" w:ascii="仿宋_GB2312" w:hAnsi="仿宋_GB2312" w:eastAsia="仿宋_GB2312" w:cs="仿宋_GB2312"/>
          <w:sz w:val="32"/>
          <w:szCs w:val="32"/>
          <w:lang w:eastAsia="zh-CN"/>
        </w:rPr>
        <w:t>乡村管理服务有限公司</w:t>
      </w:r>
      <w:bookmarkStart w:id="0" w:name="_GoBack"/>
      <w:bookmarkEnd w:id="0"/>
      <w:r>
        <w:rPr>
          <w:rFonts w:hint="eastAsia" w:ascii="仿宋_GB2312" w:hAnsi="仿宋_GB2312" w:eastAsia="仿宋_GB2312" w:cs="仿宋_GB2312"/>
          <w:kern w:val="0"/>
          <w:sz w:val="32"/>
          <w:szCs w:val="32"/>
        </w:rPr>
        <w:t>企业库”，并郑重承诺如下：</w:t>
      </w:r>
    </w:p>
    <w:p w14:paraId="5EAEA707">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一、按照贵公司企业库要求提交本公司相关材料和信息，予以填报和登记；</w:t>
      </w:r>
    </w:p>
    <w:p w14:paraId="6D4AB2F3">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二、提交给贵公司的申请入库的相关材料和信息均真实、完整、有效，无任何伪造、变造、虚假、隐瞒或其他不实之处；</w:t>
      </w:r>
    </w:p>
    <w:p w14:paraId="65BFF455">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三、严格依照国家相关法律及贵公司劳务分包队伍入库管理制度及廉政制度，依法合规参与贵公司的入库活动；自我约束、自我管理，守合同、重信用，自觉维护贵公司良好秩序；</w:t>
      </w:r>
    </w:p>
    <w:p w14:paraId="100D5BFD">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四、按照贵公司企业入库要求提交的本公司相关材料和信息如有变更，将及时更新和维护；该项更新和维护的完成，不迟于发生变更后我公司第一次参与贵公司劳务分包队伍入库截止日；</w:t>
      </w:r>
    </w:p>
    <w:p w14:paraId="6B8EBD18">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如违反本承诺书中以上任何承诺，我公司自愿接受贵公司依据国家法律、法规、规章以及贵公司入库管理制度的有关规定对我公司作出的相关处理，并承担相应责任。</w:t>
      </w:r>
    </w:p>
    <w:p w14:paraId="5DF926CC">
      <w:pPr>
        <w:pStyle w:val="2"/>
        <w:spacing w:line="560" w:lineRule="exact"/>
        <w:rPr>
          <w:rFonts w:hint="eastAsia" w:ascii="仿宋_GB2312" w:hAnsi="仿宋_GB2312" w:eastAsia="仿宋_GB2312" w:cs="仿宋_GB2312"/>
          <w:sz w:val="32"/>
          <w:szCs w:val="32"/>
        </w:rPr>
      </w:pPr>
    </w:p>
    <w:p w14:paraId="3A523B4C">
      <w:pPr>
        <w:adjustRightInd w:val="0"/>
        <w:snapToGrid w:val="0"/>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承诺单位（公章）：               </w:t>
      </w:r>
    </w:p>
    <w:p w14:paraId="7FB9AE9E">
      <w:pPr>
        <w:adjustRightInd w:val="0"/>
        <w:snapToGrid w:val="0"/>
        <w:spacing w:line="560" w:lineRule="exact"/>
        <w:ind w:firstLine="6400" w:firstLineChars="2000"/>
        <w:rPr>
          <w:rFonts w:hint="eastAsia" w:ascii="仿宋_GB2312" w:hAnsi="仿宋_GB2312" w:eastAsia="仿宋_GB2312" w:cs="仿宋_GB2312"/>
          <w:kern w:val="0"/>
          <w:sz w:val="32"/>
          <w:szCs w:val="32"/>
        </w:rPr>
      </w:pPr>
    </w:p>
    <w:p w14:paraId="116CE5B4">
      <w:pPr>
        <w:adjustRightInd w:val="0"/>
        <w:snapToGrid w:val="0"/>
        <w:spacing w:line="560" w:lineRule="exact"/>
        <w:ind w:firstLine="5760" w:firstLineChars="18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sectPr>
      <w:pgSz w:w="11906" w:h="16838"/>
      <w:pgMar w:top="1440" w:right="180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GQ1ZjVlNjUxNzQyZjA0NzZiNTM3Nzc2OTNjN2QifQ=="/>
  </w:docVars>
  <w:rsids>
    <w:rsidRoot w:val="00E14E49"/>
    <w:rsid w:val="0003430C"/>
    <w:rsid w:val="00050484"/>
    <w:rsid w:val="000D2386"/>
    <w:rsid w:val="000E5417"/>
    <w:rsid w:val="00106091"/>
    <w:rsid w:val="00126419"/>
    <w:rsid w:val="00131592"/>
    <w:rsid w:val="00137F82"/>
    <w:rsid w:val="001558A8"/>
    <w:rsid w:val="001708F8"/>
    <w:rsid w:val="00172376"/>
    <w:rsid w:val="00175A2B"/>
    <w:rsid w:val="001876A8"/>
    <w:rsid w:val="001A3576"/>
    <w:rsid w:val="001B171B"/>
    <w:rsid w:val="0021247C"/>
    <w:rsid w:val="0022272A"/>
    <w:rsid w:val="002449A7"/>
    <w:rsid w:val="0026195A"/>
    <w:rsid w:val="00265E4E"/>
    <w:rsid w:val="002A3B71"/>
    <w:rsid w:val="002D4243"/>
    <w:rsid w:val="002D7E0C"/>
    <w:rsid w:val="003534E8"/>
    <w:rsid w:val="003552AE"/>
    <w:rsid w:val="003F64AE"/>
    <w:rsid w:val="004167C8"/>
    <w:rsid w:val="0043587D"/>
    <w:rsid w:val="004651BF"/>
    <w:rsid w:val="004C081B"/>
    <w:rsid w:val="00533135"/>
    <w:rsid w:val="00535739"/>
    <w:rsid w:val="00540A62"/>
    <w:rsid w:val="005624A3"/>
    <w:rsid w:val="00566635"/>
    <w:rsid w:val="00605470"/>
    <w:rsid w:val="00624CFD"/>
    <w:rsid w:val="00644DF5"/>
    <w:rsid w:val="00661E7C"/>
    <w:rsid w:val="006653B8"/>
    <w:rsid w:val="006A2647"/>
    <w:rsid w:val="00732176"/>
    <w:rsid w:val="00753619"/>
    <w:rsid w:val="00766C84"/>
    <w:rsid w:val="00794B5C"/>
    <w:rsid w:val="00796262"/>
    <w:rsid w:val="007C1CFC"/>
    <w:rsid w:val="007D04B6"/>
    <w:rsid w:val="007E1097"/>
    <w:rsid w:val="007F03DD"/>
    <w:rsid w:val="0085206A"/>
    <w:rsid w:val="008C2EBE"/>
    <w:rsid w:val="008F4F8E"/>
    <w:rsid w:val="009523FA"/>
    <w:rsid w:val="009778CD"/>
    <w:rsid w:val="009E22AA"/>
    <w:rsid w:val="00A06507"/>
    <w:rsid w:val="00A51E87"/>
    <w:rsid w:val="00A63805"/>
    <w:rsid w:val="00A92847"/>
    <w:rsid w:val="00AB08E4"/>
    <w:rsid w:val="00AB6BDB"/>
    <w:rsid w:val="00AD6BF4"/>
    <w:rsid w:val="00AF419A"/>
    <w:rsid w:val="00B050C6"/>
    <w:rsid w:val="00B252A1"/>
    <w:rsid w:val="00B3756F"/>
    <w:rsid w:val="00B43B96"/>
    <w:rsid w:val="00B918CB"/>
    <w:rsid w:val="00B97CD9"/>
    <w:rsid w:val="00C155C9"/>
    <w:rsid w:val="00CC3174"/>
    <w:rsid w:val="00CC5B69"/>
    <w:rsid w:val="00CF72F2"/>
    <w:rsid w:val="00D02C2D"/>
    <w:rsid w:val="00D37E25"/>
    <w:rsid w:val="00D438CB"/>
    <w:rsid w:val="00D672FA"/>
    <w:rsid w:val="00DE3508"/>
    <w:rsid w:val="00DF67ED"/>
    <w:rsid w:val="00E14E49"/>
    <w:rsid w:val="00EA31D5"/>
    <w:rsid w:val="00EF4A3B"/>
    <w:rsid w:val="00EF6909"/>
    <w:rsid w:val="00F07F80"/>
    <w:rsid w:val="00F20CAC"/>
    <w:rsid w:val="00F8522A"/>
    <w:rsid w:val="00F853F2"/>
    <w:rsid w:val="01DA3E24"/>
    <w:rsid w:val="048110D0"/>
    <w:rsid w:val="05FB1C49"/>
    <w:rsid w:val="090C5410"/>
    <w:rsid w:val="0A981D95"/>
    <w:rsid w:val="0D980640"/>
    <w:rsid w:val="0DE41BB5"/>
    <w:rsid w:val="11765BB3"/>
    <w:rsid w:val="14674931"/>
    <w:rsid w:val="19655747"/>
    <w:rsid w:val="1AC26A7E"/>
    <w:rsid w:val="1D94745E"/>
    <w:rsid w:val="1E560C53"/>
    <w:rsid w:val="1EBD4792"/>
    <w:rsid w:val="221C5167"/>
    <w:rsid w:val="22EB1FE6"/>
    <w:rsid w:val="279B17DC"/>
    <w:rsid w:val="281D2369"/>
    <w:rsid w:val="2AA56F18"/>
    <w:rsid w:val="32C844E7"/>
    <w:rsid w:val="38040E36"/>
    <w:rsid w:val="385C6972"/>
    <w:rsid w:val="3A996274"/>
    <w:rsid w:val="3B257F99"/>
    <w:rsid w:val="47C65FC0"/>
    <w:rsid w:val="4B764417"/>
    <w:rsid w:val="51EA5DB2"/>
    <w:rsid w:val="5A544481"/>
    <w:rsid w:val="5BCC799D"/>
    <w:rsid w:val="5D0A4E59"/>
    <w:rsid w:val="5EA10680"/>
    <w:rsid w:val="61A7350C"/>
    <w:rsid w:val="628C113E"/>
    <w:rsid w:val="666E30F7"/>
    <w:rsid w:val="6762371C"/>
    <w:rsid w:val="68B81FA2"/>
    <w:rsid w:val="6B927E4C"/>
    <w:rsid w:val="6CC938CF"/>
    <w:rsid w:val="6CE03ECA"/>
    <w:rsid w:val="729571C7"/>
    <w:rsid w:val="72E46DC8"/>
    <w:rsid w:val="7EFE7D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正文样式"/>
    <w:basedOn w:val="1"/>
    <w:qFormat/>
    <w:uiPriority w:val="0"/>
    <w:pPr>
      <w:adjustRightInd w:val="0"/>
      <w:snapToGrid w:val="0"/>
      <w:spacing w:line="520" w:lineRule="exact"/>
      <w:ind w:firstLine="562"/>
    </w:pPr>
    <w:rPr>
      <w:rFonts w:ascii="Times New Roman"/>
      <w:color w:val="000000"/>
      <w:sz w:val="28"/>
      <w:szCs w:val="28"/>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3FA7CB"/>
      <w:u w:val="none"/>
    </w:rPr>
  </w:style>
  <w:style w:type="character" w:styleId="11">
    <w:name w:val="Hyperlink"/>
    <w:basedOn w:val="9"/>
    <w:semiHidden/>
    <w:unhideWhenUsed/>
    <w:qFormat/>
    <w:uiPriority w:val="99"/>
    <w:rPr>
      <w:color w:val="3FA7CB"/>
      <w:u w:val="none"/>
    </w:rPr>
  </w:style>
  <w:style w:type="character" w:customStyle="1" w:styleId="12">
    <w:name w:val="标题 1 字符"/>
    <w:basedOn w:val="9"/>
    <w:link w:val="3"/>
    <w:qFormat/>
    <w:uiPriority w:val="9"/>
    <w:rPr>
      <w:rFonts w:ascii="宋体" w:hAnsi="宋体" w:eastAsia="宋体" w:cs="宋体"/>
      <w:b/>
      <w:bCs/>
      <w:kern w:val="36"/>
      <w:sz w:val="48"/>
      <w:szCs w:val="48"/>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ask-title"/>
    <w:basedOn w:val="9"/>
    <w:qFormat/>
    <w:uiPriority w:val="0"/>
  </w:style>
  <w:style w:type="paragraph" w:styleId="16">
    <w:name w:val="List Paragraph"/>
    <w:basedOn w:val="1"/>
    <w:unhideWhenUsed/>
    <w:qFormat/>
    <w:uiPriority w:val="99"/>
    <w:pPr>
      <w:ind w:firstLine="420" w:firstLineChars="200"/>
    </w:pPr>
  </w:style>
  <w:style w:type="character" w:customStyle="1" w:styleId="17">
    <w:name w:val="批注框文本 字符"/>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1145</Words>
  <Characters>1149</Characters>
  <Lines>9</Lines>
  <Paragraphs>2</Paragraphs>
  <TotalTime>2</TotalTime>
  <ScaleCrop>false</ScaleCrop>
  <LinksUpToDate>false</LinksUpToDate>
  <CharactersWithSpaces>1246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2020-09-22T01:00:00Z</dcterms:created>
  <dc:creator>乔冬娜</dc:creator>
  <cp:lastModifiedBy>仇海辉</cp:lastModifiedBy>
  <cp:lastPrinted>2022-12-14T07:47:00Z</cp:lastPrinted>
  <dcterms:modified xsi:type="dcterms:W3CDTF">2025-04-08T02:42:31Z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B1C68997A0D04957A7B70AA099BEDD1A_13</vt:lpwstr>
  </property>
  <property fmtid="{D5CDD505-2E9C-101B-9397-08002B2CF9AE}" pid="4" name="KSOTemplateDocerSaveRecord">
    <vt:lpwstr>eyJoZGlkIjoiYmE5M2JhZTAxN2U0OWQ3ZDZkMDNiMmFhMjVhYjBkNzgiLCJ1c2VySWQiOiI0MDgxNjE4NTMifQ==</vt:lpwstr>
  </property>
</Properties>
</file>